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DB" w:rsidRDefault="00547EDB" w:rsidP="00547EDB">
      <w:pPr>
        <w:pStyle w:val="KUMS-Osloven"/>
        <w:spacing w:after="360" w:line="240" w:lineRule="auto"/>
        <w:jc w:val="right"/>
        <w:rPr>
          <w:sz w:val="20"/>
          <w:szCs w:val="20"/>
        </w:rPr>
      </w:pPr>
    </w:p>
    <w:p w:rsidR="00547EDB" w:rsidRDefault="00F534C1" w:rsidP="00547EDB">
      <w:pPr>
        <w:pStyle w:val="KUMS-Osloven"/>
        <w:spacing w:after="360" w:line="240" w:lineRule="auto"/>
        <w:jc w:val="right"/>
        <w:rPr>
          <w:sz w:val="20"/>
          <w:szCs w:val="20"/>
        </w:rPr>
      </w:pPr>
      <w:r w:rsidRPr="00334F27">
        <w:rPr>
          <w:sz w:val="20"/>
          <w:szCs w:val="20"/>
        </w:rPr>
        <w:t xml:space="preserve">České Budějovice </w:t>
      </w:r>
      <w:r w:rsidR="00065287">
        <w:rPr>
          <w:sz w:val="20"/>
          <w:szCs w:val="20"/>
        </w:rPr>
        <w:t>4</w:t>
      </w:r>
      <w:r w:rsidRPr="00334F27">
        <w:rPr>
          <w:sz w:val="20"/>
          <w:szCs w:val="20"/>
        </w:rPr>
        <w:t xml:space="preserve">. </w:t>
      </w:r>
      <w:r w:rsidR="001655E6">
        <w:rPr>
          <w:sz w:val="20"/>
          <w:szCs w:val="20"/>
        </w:rPr>
        <w:t>května</w:t>
      </w:r>
      <w:r w:rsidR="00B960BD" w:rsidRPr="00334F27">
        <w:rPr>
          <w:sz w:val="20"/>
          <w:szCs w:val="20"/>
        </w:rPr>
        <w:t xml:space="preserve"> 20</w:t>
      </w:r>
      <w:r w:rsidR="00931406" w:rsidRPr="00334F27">
        <w:rPr>
          <w:sz w:val="20"/>
          <w:szCs w:val="20"/>
        </w:rPr>
        <w:t>2</w:t>
      </w:r>
      <w:r w:rsidR="00EB2B6B">
        <w:rPr>
          <w:sz w:val="20"/>
          <w:szCs w:val="20"/>
        </w:rPr>
        <w:t>2</w:t>
      </w:r>
    </w:p>
    <w:p w:rsidR="007E3227" w:rsidRDefault="007E3227" w:rsidP="00547EDB">
      <w:pPr>
        <w:pStyle w:val="KUMS-Osloven"/>
        <w:spacing w:after="360" w:line="240" w:lineRule="auto"/>
        <w:rPr>
          <w:sz w:val="20"/>
          <w:szCs w:val="20"/>
        </w:rPr>
      </w:pPr>
    </w:p>
    <w:p w:rsidR="00B960BD" w:rsidRPr="00B960BD" w:rsidRDefault="00B960BD" w:rsidP="00B960BD">
      <w:pPr>
        <w:pStyle w:val="KUMS-text"/>
      </w:pP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>V souladu s § 40 odst. 1 zákona č. 129/2000 Sb., o krajích, v platném znění</w:t>
      </w:r>
    </w:p>
    <w:p w:rsidR="007E3227" w:rsidRPr="007E3227" w:rsidRDefault="007E3227" w:rsidP="007E3227">
      <w:pPr>
        <w:pStyle w:val="Zkladntext"/>
        <w:jc w:val="center"/>
      </w:pPr>
    </w:p>
    <w:p w:rsidR="007E3227" w:rsidRPr="007E3227" w:rsidRDefault="007E3227" w:rsidP="00065287">
      <w:pPr>
        <w:pStyle w:val="Zkladntext"/>
        <w:jc w:val="right"/>
      </w:pPr>
    </w:p>
    <w:p w:rsidR="007E3227" w:rsidRPr="007E3227" w:rsidRDefault="007E3227" w:rsidP="007E3227">
      <w:pPr>
        <w:pStyle w:val="Zkladntext"/>
        <w:jc w:val="center"/>
        <w:rPr>
          <w:b/>
          <w:bCs/>
          <w:sz w:val="24"/>
          <w:szCs w:val="24"/>
        </w:rPr>
      </w:pPr>
      <w:r w:rsidRPr="007E3227">
        <w:rPr>
          <w:b/>
          <w:bCs/>
          <w:sz w:val="24"/>
          <w:szCs w:val="24"/>
        </w:rPr>
        <w:t>s v o l á v á m</w:t>
      </w:r>
    </w:p>
    <w:p w:rsidR="007E3227" w:rsidRPr="007E3227" w:rsidRDefault="007E3227" w:rsidP="007E3227">
      <w:pPr>
        <w:pStyle w:val="Zkladntext"/>
        <w:jc w:val="center"/>
        <w:rPr>
          <w:b/>
          <w:bCs/>
        </w:rPr>
      </w:pPr>
    </w:p>
    <w:p w:rsidR="007E3227" w:rsidRPr="007E3227" w:rsidRDefault="007E3227" w:rsidP="007E3227">
      <w:pPr>
        <w:pStyle w:val="Zkladntext"/>
        <w:jc w:val="center"/>
        <w:rPr>
          <w:b/>
          <w:bCs/>
        </w:rPr>
      </w:pPr>
    </w:p>
    <w:p w:rsidR="007E3227" w:rsidRPr="00824B18" w:rsidRDefault="001C278A" w:rsidP="007E3227">
      <w:pPr>
        <w:pStyle w:val="Zkladn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1655E6">
        <w:rPr>
          <w:b/>
          <w:bCs/>
          <w:sz w:val="22"/>
          <w:szCs w:val="22"/>
        </w:rPr>
        <w:t>7</w:t>
      </w:r>
      <w:r w:rsidR="007E3227" w:rsidRPr="00824B18">
        <w:rPr>
          <w:b/>
          <w:bCs/>
          <w:sz w:val="22"/>
          <w:szCs w:val="22"/>
        </w:rPr>
        <w:t>. zasedání Zastupitelstva Jihočeského kraje</w:t>
      </w:r>
    </w:p>
    <w:p w:rsidR="007E3227" w:rsidRPr="00824B18" w:rsidRDefault="007E3227" w:rsidP="007E3227">
      <w:pPr>
        <w:pStyle w:val="Zkladntext"/>
        <w:jc w:val="center"/>
        <w:rPr>
          <w:b/>
          <w:bCs/>
          <w:sz w:val="22"/>
          <w:szCs w:val="22"/>
        </w:rPr>
      </w:pPr>
    </w:p>
    <w:p w:rsidR="007E3227" w:rsidRPr="00824B18" w:rsidRDefault="00F534C1" w:rsidP="007E3227">
      <w:pPr>
        <w:pStyle w:val="Zkladn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 </w:t>
      </w:r>
      <w:r w:rsidR="002E7E07">
        <w:rPr>
          <w:b/>
          <w:bCs/>
          <w:sz w:val="22"/>
          <w:szCs w:val="22"/>
        </w:rPr>
        <w:t>čtvrtek</w:t>
      </w:r>
      <w:r w:rsidR="001655E6">
        <w:rPr>
          <w:b/>
          <w:bCs/>
          <w:sz w:val="22"/>
          <w:szCs w:val="22"/>
        </w:rPr>
        <w:t>19</w:t>
      </w:r>
      <w:r>
        <w:rPr>
          <w:b/>
          <w:bCs/>
          <w:sz w:val="22"/>
          <w:szCs w:val="22"/>
        </w:rPr>
        <w:t xml:space="preserve">. </w:t>
      </w:r>
      <w:r w:rsidR="001655E6">
        <w:rPr>
          <w:b/>
          <w:bCs/>
          <w:sz w:val="22"/>
          <w:szCs w:val="22"/>
        </w:rPr>
        <w:t>května</w:t>
      </w:r>
      <w:r w:rsidR="007E3227" w:rsidRPr="00824B18">
        <w:rPr>
          <w:b/>
          <w:bCs/>
          <w:sz w:val="22"/>
          <w:szCs w:val="22"/>
        </w:rPr>
        <w:t xml:space="preserve"> 20</w:t>
      </w:r>
      <w:r w:rsidR="00931406">
        <w:rPr>
          <w:b/>
          <w:bCs/>
          <w:sz w:val="22"/>
          <w:szCs w:val="22"/>
        </w:rPr>
        <w:t>2</w:t>
      </w:r>
      <w:r w:rsidR="00EB2B6B">
        <w:rPr>
          <w:b/>
          <w:bCs/>
          <w:sz w:val="22"/>
          <w:szCs w:val="22"/>
        </w:rPr>
        <w:t>2</w:t>
      </w:r>
      <w:r w:rsidR="007E3227" w:rsidRPr="00824B18">
        <w:rPr>
          <w:b/>
          <w:bCs/>
          <w:sz w:val="22"/>
          <w:szCs w:val="22"/>
        </w:rPr>
        <w:t xml:space="preserve"> od </w:t>
      </w:r>
      <w:r w:rsidR="002F7825">
        <w:rPr>
          <w:b/>
          <w:bCs/>
          <w:sz w:val="22"/>
          <w:szCs w:val="22"/>
        </w:rPr>
        <w:t>10</w:t>
      </w:r>
      <w:r w:rsidR="007E3227" w:rsidRPr="00824B18">
        <w:rPr>
          <w:b/>
          <w:bCs/>
          <w:sz w:val="22"/>
          <w:szCs w:val="22"/>
        </w:rPr>
        <w:t>:00 hodin.</w:t>
      </w:r>
    </w:p>
    <w:p w:rsidR="007E3227" w:rsidRPr="00824B18" w:rsidRDefault="007E3227" w:rsidP="007E3227">
      <w:pPr>
        <w:pStyle w:val="Zkladn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rPr>
          <w:sz w:val="22"/>
          <w:szCs w:val="22"/>
        </w:rPr>
      </w:pPr>
    </w:p>
    <w:p w:rsidR="003F3B92" w:rsidRDefault="00475A4A" w:rsidP="003F3B92">
      <w:pPr>
        <w:pStyle w:val="Zkladntex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Zasedání se koná v sídle Krajského úřadu Jihočeského kraje, </w:t>
      </w:r>
    </w:p>
    <w:p w:rsidR="003F3B92" w:rsidRDefault="00475A4A" w:rsidP="003F3B92">
      <w:pPr>
        <w:pStyle w:val="Zkladntex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ul. U Zimního stadionu 1952/2, České Budějovice, </w:t>
      </w:r>
    </w:p>
    <w:p w:rsidR="00475A4A" w:rsidRDefault="003F3B92" w:rsidP="003F3B92">
      <w:pPr>
        <w:pStyle w:val="Zkladntex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velký zasedací sál, </w:t>
      </w:r>
      <w:r w:rsidR="00475A4A">
        <w:rPr>
          <w:sz w:val="22"/>
          <w:szCs w:val="22"/>
        </w:rPr>
        <w:t>2. podlaží.</w:t>
      </w:r>
    </w:p>
    <w:p w:rsidR="00475A4A" w:rsidRDefault="00475A4A" w:rsidP="00475A4A">
      <w:pPr>
        <w:pStyle w:val="KUMS-Osloven"/>
        <w:spacing w:after="360" w:line="240" w:lineRule="auto"/>
        <w:rPr>
          <w:sz w:val="22"/>
          <w:szCs w:val="22"/>
        </w:rPr>
      </w:pPr>
    </w:p>
    <w:p w:rsidR="007E3227" w:rsidRPr="00824B18" w:rsidRDefault="007E3227" w:rsidP="00547EDB">
      <w:pPr>
        <w:pStyle w:val="KUMS-Osloven"/>
        <w:spacing w:after="360" w:line="240" w:lineRule="auto"/>
        <w:rPr>
          <w:sz w:val="22"/>
          <w:szCs w:val="22"/>
        </w:rPr>
      </w:pPr>
    </w:p>
    <w:p w:rsidR="007E3227" w:rsidRPr="00824B18" w:rsidRDefault="007E3227" w:rsidP="00547EDB">
      <w:pPr>
        <w:pStyle w:val="KUMS-Osloven"/>
        <w:spacing w:after="360" w:line="240" w:lineRule="auto"/>
        <w:rPr>
          <w:sz w:val="22"/>
          <w:szCs w:val="22"/>
        </w:rPr>
      </w:pPr>
    </w:p>
    <w:p w:rsidR="007E3227" w:rsidRPr="00824B18" w:rsidRDefault="007E3227" w:rsidP="007E3227">
      <w:pPr>
        <w:pStyle w:val="KUMS-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</w:p>
    <w:p w:rsidR="007E3227" w:rsidRPr="00824B18" w:rsidRDefault="00B62904" w:rsidP="007E3227">
      <w:pPr>
        <w:pStyle w:val="Zkladntext"/>
        <w:tabs>
          <w:tab w:val="left" w:pos="6569"/>
        </w:tabs>
        <w:rPr>
          <w:sz w:val="22"/>
          <w:szCs w:val="22"/>
        </w:rPr>
      </w:pPr>
      <w:r>
        <w:rPr>
          <w:sz w:val="22"/>
          <w:szCs w:val="22"/>
        </w:rPr>
        <w:t>MUDr. Martin Kuba</w:t>
      </w:r>
      <w:r w:rsidR="001655E6">
        <w:rPr>
          <w:sz w:val="22"/>
          <w:szCs w:val="22"/>
        </w:rPr>
        <w:t>, v.r.</w:t>
      </w:r>
    </w:p>
    <w:p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Hejtman Jihočeského kraje</w:t>
      </w:r>
    </w:p>
    <w:p w:rsidR="007E3227" w:rsidRPr="00824B18" w:rsidRDefault="007E3227" w:rsidP="007E3227">
      <w:pPr>
        <w:pStyle w:val="Zkladntext"/>
        <w:tabs>
          <w:tab w:val="left" w:pos="6187"/>
        </w:tabs>
        <w:rPr>
          <w:sz w:val="22"/>
          <w:szCs w:val="22"/>
        </w:rPr>
      </w:pPr>
      <w:r w:rsidRPr="00824B18">
        <w:rPr>
          <w:sz w:val="22"/>
          <w:szCs w:val="22"/>
        </w:rPr>
        <w:tab/>
      </w:r>
    </w:p>
    <w:p w:rsidR="007E3227" w:rsidRPr="00824B18" w:rsidRDefault="007E3227" w:rsidP="007E3227">
      <w:pPr>
        <w:pStyle w:val="Zkladntext"/>
        <w:tabs>
          <w:tab w:val="left" w:pos="6702"/>
        </w:tabs>
        <w:rPr>
          <w:sz w:val="22"/>
          <w:szCs w:val="22"/>
          <w:u w:val="single"/>
        </w:rPr>
      </w:pPr>
      <w:r w:rsidRPr="00824B18">
        <w:rPr>
          <w:sz w:val="22"/>
          <w:szCs w:val="22"/>
        </w:rPr>
        <w:tab/>
      </w: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Default="007E3227" w:rsidP="007E3227">
      <w:pPr>
        <w:pStyle w:val="Zkladntext"/>
        <w:rPr>
          <w:sz w:val="22"/>
          <w:szCs w:val="22"/>
          <w:u w:val="single"/>
        </w:rPr>
      </w:pPr>
    </w:p>
    <w:p w:rsidR="00824B18" w:rsidRPr="00824B18" w:rsidRDefault="00824B18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  <w:r w:rsidRPr="00824B18">
        <w:rPr>
          <w:sz w:val="22"/>
          <w:szCs w:val="22"/>
          <w:u w:val="single"/>
        </w:rPr>
        <w:t>Příloha:</w:t>
      </w:r>
    </w:p>
    <w:p w:rsidR="007E3227" w:rsidRDefault="00F534C1" w:rsidP="00B960BD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 xml:space="preserve">Návrh programu </w:t>
      </w:r>
      <w:r w:rsidR="00103A80">
        <w:rPr>
          <w:sz w:val="22"/>
          <w:szCs w:val="22"/>
        </w:rPr>
        <w:t>1</w:t>
      </w:r>
      <w:r w:rsidR="001655E6">
        <w:rPr>
          <w:sz w:val="22"/>
          <w:szCs w:val="22"/>
        </w:rPr>
        <w:t>7</w:t>
      </w:r>
      <w:r w:rsidR="007E3227" w:rsidRPr="00824B18">
        <w:rPr>
          <w:sz w:val="22"/>
          <w:szCs w:val="22"/>
        </w:rPr>
        <w:t>. zasedání Zastupitelstva Jihočeského kraje</w:t>
      </w:r>
    </w:p>
    <w:p w:rsidR="008C6054" w:rsidRDefault="008C6054" w:rsidP="00B960BD">
      <w:pPr>
        <w:pStyle w:val="Zkladntext"/>
        <w:rPr>
          <w:sz w:val="22"/>
          <w:szCs w:val="22"/>
        </w:rPr>
      </w:pPr>
    </w:p>
    <w:p w:rsidR="008C6054" w:rsidRDefault="008C6054" w:rsidP="00B960BD">
      <w:pPr>
        <w:pStyle w:val="Zkladntext"/>
        <w:rPr>
          <w:sz w:val="22"/>
          <w:szCs w:val="22"/>
        </w:rPr>
      </w:pPr>
    </w:p>
    <w:p w:rsidR="008C6054" w:rsidRDefault="008C6054" w:rsidP="00B960BD">
      <w:pPr>
        <w:pStyle w:val="Zkladntext"/>
        <w:rPr>
          <w:sz w:val="22"/>
          <w:szCs w:val="22"/>
        </w:rPr>
      </w:pPr>
    </w:p>
    <w:p w:rsidR="008C6054" w:rsidRDefault="008C6054" w:rsidP="00B960BD">
      <w:pPr>
        <w:pStyle w:val="Zkladntext"/>
        <w:rPr>
          <w:sz w:val="22"/>
          <w:szCs w:val="22"/>
        </w:rPr>
      </w:pPr>
    </w:p>
    <w:p w:rsidR="008C6054" w:rsidRPr="00246D57" w:rsidRDefault="008C6054" w:rsidP="008C6054">
      <w:pPr>
        <w:pStyle w:val="Zkladntext"/>
        <w:ind w:left="-567" w:firstLine="653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Návrh programu 17</w:t>
      </w:r>
      <w:r w:rsidRPr="00246D57">
        <w:rPr>
          <w:b/>
          <w:bCs/>
          <w:sz w:val="22"/>
          <w:szCs w:val="22"/>
        </w:rPr>
        <w:t>. zasedání Zastupitelstva Jihočeského kraje</w:t>
      </w:r>
    </w:p>
    <w:p w:rsidR="008C6054" w:rsidRDefault="008C6054" w:rsidP="008C6054">
      <w:pPr>
        <w:pStyle w:val="Zkladntext"/>
        <w:pBdr>
          <w:bottom w:val="single" w:sz="4" w:space="1" w:color="auto"/>
        </w:pBdr>
        <w:ind w:left="-3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dne 19. května</w:t>
      </w:r>
      <w:r w:rsidRPr="00246D57">
        <w:rPr>
          <w:b/>
          <w:bCs/>
          <w:sz w:val="22"/>
          <w:szCs w:val="22"/>
        </w:rPr>
        <w:t xml:space="preserve"> 20</w:t>
      </w:r>
      <w:r>
        <w:rPr>
          <w:b/>
          <w:bCs/>
          <w:sz w:val="22"/>
          <w:szCs w:val="22"/>
        </w:rPr>
        <w:t>22</w:t>
      </w:r>
    </w:p>
    <w:p w:rsidR="008C6054" w:rsidRDefault="008C6054" w:rsidP="008C6054">
      <w:pPr>
        <w:pStyle w:val="KUJKcislovany"/>
        <w:tabs>
          <w:tab w:val="clear" w:pos="360"/>
          <w:tab w:val="left" w:pos="284"/>
          <w:tab w:val="left" w:pos="708"/>
        </w:tabs>
        <w:ind w:left="0"/>
        <w:contextualSpacing/>
        <w:rPr>
          <w:rFonts w:ascii="Tahoma" w:hAnsi="Tahoma" w:cs="Tahoma"/>
          <w:szCs w:val="20"/>
          <w:highlight w:val="yellow"/>
        </w:rPr>
      </w:pP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>Zahájení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Zpráva o činnosti Rady Jihočeského kraje za období od 8. 4. 2022 do 4. 5. 2022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>Zpráva o plnění usnesení Zastupitelstva Jihočeského kraje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Zpráva o činnosti Rady Asociace krajů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Zvýšení základního kapitálu obchodní společnosti Nemocnice České Budějovice, a.s. 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>Zvýšení základního kapitálu obchodní společnosti Nemocnice Český Krumlov, a.s.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Zvýšení základního kapitálu obchodní společnosti Nemocnice Dačice, a.s.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Zvýšení základního kapitálu obchodní společnosti Nemocnice Písek, a.s.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Zvýšení základního kapitálu obchodní společnosti Nemocnice Prachatice, a.s.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Zvýšení základního kapitálu obchodní společnosti Nemocnice Tábor, a.s.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Dotační program Dostupná zdravotní péče v Jihočeském kraji - schválení žadatele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Dodatek č.12 ke Smlouvě o zajištění realizace Programu zvýhodněných regionálních úvěrů pro malé podnikatele v Jihočeském kraji ve spolupráci s Národní rozvojovou bankou a.s.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Návrh dotace Jihočeského kraje na kofinancování akce v rámci dotačního programu MZe 129 403 „Podpora opatření pro zmírnění negativních dopadů sucha a nedostatku vody I“ pro rok 2022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Návrh na rozdělení dofinancování projektové dotace v rámci 2. kola 4. Výzvy dotačního programu „Podpora sociálních služeb v Jihočeském kraji V“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Dotační program na podporu narozených dětí z Jihočeského kraje – schválení žadatelů za období 29. 3. 2022 – 25. 4. 2022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>Podání žádostí do dotačního programu Ministerstva zemědělství - 129 710 Centra odborné přípravy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Žádosti o poskytnutí individuální dotace z oblasti sportu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Žádosti o změny v rámci dotačních programů Jihočeského kraje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Dotační program Jihočeského kraje Neinvestiční dotace pro jednotky sborů dobrovolných hasičů obcí Jihočeského kraje, 1. výzva pro rok 2022 - výběr projektů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Dotační program Jihočeského kraje Environmentální vzdělávání, výchova a osvěta (EVVO), 1.výzva pro rok 2022 - výběr projektů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Dotační program Jihočeského kraje Podpora činnosti sportovních svazů a ČUS, 1. výzva pro rok 2022 - výběr projektů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Dotační program Jihočeského kraje Podpora sportovní činnosti dětí a mládeže, výkonnostního sportu, 1. výzva pro rok 2022 - výběr projektů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Dotační program Jihočeského kraje Podpora školství - výběr projektů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Dotační program Jihočeského kraje Program obnovy venkova Jihočeského kraje v roce 2022 - výběr projektů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Změna části usnesení č. 402/2019/ZK-25 k realizaci projektu „Kotlíkové dotace v Jihočeském kraji – Nová zelená úsporám“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Individuální dotace pro Jihočeské divadlo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Rozpočtové změny 10/22 </w:t>
      </w:r>
    </w:p>
    <w:p w:rsidR="008C6054" w:rsidRPr="00185763" w:rsidRDefault="008C6054" w:rsidP="008C6054">
      <w:pPr>
        <w:pStyle w:val="KUJKnormal"/>
        <w:spacing w:line="276" w:lineRule="auto"/>
        <w:jc w:val="both"/>
        <w:rPr>
          <w:rFonts w:ascii="Tahoma" w:hAnsi="Tahoma" w:cs="Tahoma"/>
          <w:sz w:val="20"/>
          <w:szCs w:val="20"/>
          <w:u w:val="single"/>
        </w:rPr>
      </w:pPr>
      <w:r w:rsidRPr="00185763">
        <w:rPr>
          <w:rFonts w:ascii="Tahoma" w:hAnsi="Tahoma" w:cs="Tahoma"/>
          <w:sz w:val="20"/>
          <w:szCs w:val="20"/>
          <w:u w:val="single"/>
        </w:rPr>
        <w:t>Majetkové dispozice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Majetkoprávní vypořádání nemovitostí s obcemi a státními organizacemi - ukončení záměru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Prodej pozemku v k. ú. Měšice u Tábora - ukončení záměru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Prodej pozemku v k. ú. Těšovice u Prachatic - ukončení záměru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Budoucí koupě rodinného domu č. p. 437 včetně pozemků v k. ú. Srubec v rámci stavby „Přeložka silnice II/157, obchvat Srubce“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Zrušení usnesení č.161/2018/ZK-13 a č. 284/2018/ZK-15 a záměr budoucí směny pozemků s městem Tábor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 xml:space="preserve">Záměr darování sýpky Měšice </w:t>
      </w:r>
    </w:p>
    <w:p w:rsidR="008C6054" w:rsidRPr="00185763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>Různé, diskuze</w:t>
      </w:r>
    </w:p>
    <w:p w:rsidR="00824B18" w:rsidRPr="008C6054" w:rsidRDefault="008C6054" w:rsidP="008C6054">
      <w:pPr>
        <w:pStyle w:val="KUJKcislovany"/>
        <w:numPr>
          <w:ilvl w:val="0"/>
          <w:numId w:val="1"/>
        </w:numPr>
        <w:spacing w:line="276" w:lineRule="auto"/>
        <w:ind w:left="284" w:hanging="284"/>
        <w:contextualSpacing/>
        <w:rPr>
          <w:rFonts w:ascii="Tahoma" w:hAnsi="Tahoma" w:cs="Tahoma"/>
        </w:rPr>
      </w:pPr>
      <w:r w:rsidRPr="00185763">
        <w:rPr>
          <w:rFonts w:ascii="Tahoma" w:hAnsi="Tahoma" w:cs="Tahoma"/>
        </w:rPr>
        <w:t>Závěr</w:t>
      </w:r>
    </w:p>
    <w:sectPr w:rsidR="00824B18" w:rsidRPr="008C6054" w:rsidSect="008C605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992" w:right="851" w:bottom="851" w:left="1134" w:header="51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162D" w:rsidRDefault="0044162D">
      <w:r>
        <w:separator/>
      </w:r>
    </w:p>
  </w:endnote>
  <w:endnote w:type="continuationSeparator" w:id="1">
    <w:p w:rsidR="0044162D" w:rsidRDefault="00441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5B4" w:rsidRDefault="008855B4">
    <w:pPr>
      <w:pStyle w:val="Zpat"/>
    </w:pPr>
  </w:p>
  <w:p w:rsidR="008855B4" w:rsidRDefault="008855B4"/>
  <w:p w:rsidR="008855B4" w:rsidRDefault="008855B4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1513928"/>
      <w:docPartObj>
        <w:docPartGallery w:val="Page Numbers (Bottom of Page)"/>
        <w:docPartUnique/>
      </w:docPartObj>
    </w:sdtPr>
    <w:sdtContent>
      <w:sdt>
        <w:sdtPr>
          <w:id w:val="790791412"/>
          <w:docPartObj>
            <w:docPartGallery w:val="Page Numbers (Bottom of Page)"/>
            <w:docPartUnique/>
          </w:docPartObj>
        </w:sdtPr>
        <w:sdtContent>
          <w:sdt>
            <w:sdtPr>
              <w:id w:val="-497503284"/>
              <w:docPartObj>
                <w:docPartGallery w:val="Page Numbers (Top of Page)"/>
                <w:docPartUnique/>
              </w:docPartObj>
            </w:sdtPr>
            <w:sdtContent>
              <w:p w:rsidR="008855B4" w:rsidRDefault="008855B4" w:rsidP="00577919">
                <w:pPr>
                  <w:pStyle w:val="Zpat"/>
                  <w:jc w:val="right"/>
                </w:pPr>
              </w:p>
              <w:p w:rsidR="008855B4" w:rsidRDefault="008855B4" w:rsidP="00577919">
                <w:pPr>
                  <w:pStyle w:val="Zpat"/>
                  <w:tabs>
                    <w:tab w:val="left" w:pos="705"/>
                  </w:tabs>
                </w:pPr>
                <w:r>
                  <w:tab/>
                </w:r>
                <w:r>
                  <w:tab/>
                </w:r>
                <w:r>
                  <w:tab/>
                </w:r>
              </w:p>
              <w:p w:rsidR="008855B4" w:rsidRPr="00F243E5" w:rsidRDefault="008855B4" w:rsidP="00BA2165">
                <w:pPr>
                  <w:pStyle w:val="Zpat"/>
                  <w:tabs>
                    <w:tab w:val="left" w:pos="8310"/>
                    <w:tab w:val="right" w:pos="9865"/>
                  </w:tabs>
                </w:pPr>
                <w:r>
                  <w:tab/>
                </w:r>
                <w:r>
                  <w:tab/>
                </w:r>
                <w:r>
                  <w:tab/>
                </w:r>
                <w:r w:rsidRPr="00F243E5">
                  <w:t xml:space="preserve">Stránka </w:t>
                </w:r>
                <w:r w:rsidR="008E6885" w:rsidRPr="00F243E5">
                  <w:rPr>
                    <w:b/>
                    <w:bCs/>
                  </w:rPr>
                  <w:fldChar w:fldCharType="begin"/>
                </w:r>
                <w:r w:rsidRPr="00F243E5">
                  <w:rPr>
                    <w:b/>
                    <w:bCs/>
                  </w:rPr>
                  <w:instrText>PAGE</w:instrText>
                </w:r>
                <w:r w:rsidR="008E6885" w:rsidRPr="00F243E5">
                  <w:rPr>
                    <w:b/>
                    <w:bCs/>
                  </w:rPr>
                  <w:fldChar w:fldCharType="separate"/>
                </w:r>
                <w:r w:rsidR="00A57C6C">
                  <w:rPr>
                    <w:b/>
                    <w:bCs/>
                    <w:noProof/>
                  </w:rPr>
                  <w:t>2</w:t>
                </w:r>
                <w:r w:rsidR="008E6885" w:rsidRPr="00F243E5">
                  <w:rPr>
                    <w:b/>
                    <w:bCs/>
                  </w:rPr>
                  <w:fldChar w:fldCharType="end"/>
                </w:r>
                <w:r w:rsidRPr="00F243E5">
                  <w:t xml:space="preserve"> z </w:t>
                </w:r>
                <w:r w:rsidR="008E6885" w:rsidRPr="00F243E5">
                  <w:rPr>
                    <w:b/>
                    <w:bCs/>
                  </w:rPr>
                  <w:fldChar w:fldCharType="begin"/>
                </w:r>
                <w:r w:rsidRPr="00F243E5">
                  <w:rPr>
                    <w:b/>
                    <w:bCs/>
                  </w:rPr>
                  <w:instrText>NUMPAGES</w:instrText>
                </w:r>
                <w:r w:rsidR="008E6885" w:rsidRPr="00F243E5">
                  <w:rPr>
                    <w:b/>
                    <w:bCs/>
                  </w:rPr>
                  <w:fldChar w:fldCharType="separate"/>
                </w:r>
                <w:r w:rsidR="00A57C6C">
                  <w:rPr>
                    <w:b/>
                    <w:bCs/>
                    <w:noProof/>
                  </w:rPr>
                  <w:t>2</w:t>
                </w:r>
                <w:r w:rsidR="008E6885" w:rsidRPr="00F243E5">
                  <w:rPr>
                    <w:b/>
                    <w:bCs/>
                  </w:rPr>
                  <w:fldChar w:fldCharType="end"/>
                </w:r>
              </w:p>
            </w:sdtContent>
          </w:sdt>
        </w:sdtContent>
      </w:sdt>
      <w:p w:rsidR="008855B4" w:rsidRDefault="008E6885">
        <w:pPr>
          <w:pStyle w:val="Zpat"/>
          <w:jc w:val="center"/>
        </w:pPr>
      </w:p>
    </w:sdtContent>
  </w:sdt>
  <w:p w:rsidR="008855B4" w:rsidRDefault="008855B4">
    <w:pPr>
      <w:pStyle w:val="Zpat"/>
      <w:tabs>
        <w:tab w:val="left" w:pos="1418"/>
        <w:tab w:val="left" w:pos="2835"/>
      </w:tabs>
      <w:spacing w:line="160" w:lineRule="exact"/>
      <w:ind w:right="360"/>
    </w:pPr>
  </w:p>
  <w:p w:rsidR="008855B4" w:rsidRDefault="008855B4"/>
  <w:p w:rsidR="008855B4" w:rsidRDefault="008855B4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5B4" w:rsidRDefault="008855B4" w:rsidP="00577919">
    <w:pPr>
      <w:pStyle w:val="KUMS-text"/>
      <w:spacing w:after="0" w:line="240" w:lineRule="auto"/>
      <w:rPr>
        <w:sz w:val="16"/>
        <w:szCs w:val="16"/>
      </w:rPr>
    </w:pPr>
    <w:r>
      <w:rPr>
        <w:sz w:val="16"/>
        <w:szCs w:val="16"/>
      </w:rPr>
      <w:t>identifikátor DS: kdib3rr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tel: 386 720 111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IČO: 70890650</w:t>
    </w:r>
  </w:p>
  <w:p w:rsidR="008855B4" w:rsidRDefault="008855B4" w:rsidP="00577919">
    <w:pPr>
      <w:pStyle w:val="KUMS-text"/>
      <w:spacing w:after="0" w:line="240" w:lineRule="auto"/>
      <w:rPr>
        <w:sz w:val="16"/>
        <w:szCs w:val="16"/>
      </w:rPr>
    </w:pPr>
    <w:r>
      <w:rPr>
        <w:sz w:val="16"/>
        <w:szCs w:val="16"/>
      </w:rPr>
      <w:t>e-podatelna: posta@kraj-jihocesky.cz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fax: 386 359 069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DIČ: CZ70890650</w:t>
    </w:r>
  </w:p>
  <w:p w:rsidR="008855B4" w:rsidRPr="00577919" w:rsidRDefault="008855B4" w:rsidP="00577919">
    <w:pPr>
      <w:pStyle w:val="KUMS-text"/>
      <w:spacing w:after="0" w:line="240" w:lineRule="auto"/>
    </w:pPr>
    <w:r>
      <w:rPr>
        <w:sz w:val="16"/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162D" w:rsidRDefault="0044162D">
      <w:r>
        <w:separator/>
      </w:r>
    </w:p>
  </w:footnote>
  <w:footnote w:type="continuationSeparator" w:id="1">
    <w:p w:rsidR="0044162D" w:rsidRDefault="004416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5B4" w:rsidRDefault="008855B4">
    <w:pPr>
      <w:pStyle w:val="Zhlav"/>
    </w:pPr>
  </w:p>
  <w:p w:rsidR="008855B4" w:rsidRDefault="008855B4"/>
  <w:p w:rsidR="008855B4" w:rsidRDefault="008855B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5B4" w:rsidRDefault="008855B4">
    <w:pPr>
      <w:pStyle w:val="Zhlav"/>
    </w:pPr>
  </w:p>
  <w:p w:rsidR="008855B4" w:rsidRDefault="008855B4"/>
  <w:p w:rsidR="008855B4" w:rsidRDefault="008855B4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98" w:type="dxa"/>
      <w:tblLayout w:type="fixed"/>
      <w:tblCellMar>
        <w:left w:w="70" w:type="dxa"/>
        <w:right w:w="70" w:type="dxa"/>
      </w:tblCellMar>
      <w:tblLook w:val="0000"/>
    </w:tblPr>
    <w:tblGrid>
      <w:gridCol w:w="1876"/>
      <w:gridCol w:w="6255"/>
      <w:gridCol w:w="1867"/>
    </w:tblGrid>
    <w:tr w:rsidR="008855B4" w:rsidTr="004A01EF">
      <w:trPr>
        <w:trHeight w:val="2268"/>
      </w:trPr>
      <w:tc>
        <w:tcPr>
          <w:tcW w:w="1876" w:type="dxa"/>
          <w:tcBorders>
            <w:top w:val="nil"/>
            <w:left w:val="nil"/>
            <w:bottom w:val="nil"/>
            <w:right w:val="nil"/>
          </w:tcBorders>
        </w:tcPr>
        <w:p w:rsidR="008855B4" w:rsidRDefault="008855B4">
          <w:pPr>
            <w:pStyle w:val="Zhlav"/>
            <w:tabs>
              <w:tab w:val="left" w:pos="1814"/>
            </w:tabs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161925</wp:posOffset>
                </wp:positionV>
                <wp:extent cx="896400" cy="1076400"/>
                <wp:effectExtent l="0" t="0" r="0" b="0"/>
                <wp:wrapTight wrapText="bothSides">
                  <wp:wrapPolygon edited="0">
                    <wp:start x="0" y="0"/>
                    <wp:lineTo x="0" y="21027"/>
                    <wp:lineTo x="21125" y="21027"/>
                    <wp:lineTo x="21125" y="0"/>
                    <wp:lineTo x="0" y="0"/>
                  </wp:wrapPolygon>
                </wp:wrapTight>
                <wp:docPr id="26" name="Obrázek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JC znak RGB_4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400" cy="107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5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8855B4" w:rsidRPr="004A01EF" w:rsidRDefault="008855B4" w:rsidP="001716F5">
          <w:pPr>
            <w:pStyle w:val="Zhlav"/>
            <w:tabs>
              <w:tab w:val="left" w:pos="1814"/>
            </w:tabs>
            <w:ind w:left="186"/>
            <w:rPr>
              <w:caps/>
              <w:sz w:val="42"/>
              <w:szCs w:val="42"/>
            </w:rPr>
          </w:pPr>
          <w:r w:rsidRPr="004A01EF">
            <w:rPr>
              <w:caps/>
              <w:sz w:val="42"/>
              <w:szCs w:val="42"/>
            </w:rPr>
            <w:t>JIHOČESKÝ kraj</w:t>
          </w:r>
        </w:p>
        <w:p w:rsidR="008855B4" w:rsidRPr="004A01EF" w:rsidRDefault="008855B4" w:rsidP="001716F5">
          <w:pPr>
            <w:pStyle w:val="Zhlav"/>
            <w:tabs>
              <w:tab w:val="left" w:pos="1814"/>
            </w:tabs>
            <w:ind w:left="186"/>
            <w:rPr>
              <w:caps/>
              <w:sz w:val="24"/>
              <w:szCs w:val="24"/>
            </w:rPr>
          </w:pPr>
          <w:r>
            <w:rPr>
              <w:sz w:val="24"/>
              <w:szCs w:val="24"/>
            </w:rPr>
            <w:t>MUDr. Martin Kuba</w:t>
          </w:r>
        </w:p>
        <w:p w:rsidR="008855B4" w:rsidRPr="004A01EF" w:rsidRDefault="008855B4" w:rsidP="004A01EF">
          <w:pPr>
            <w:pStyle w:val="Zhlav"/>
            <w:tabs>
              <w:tab w:val="left" w:pos="1814"/>
            </w:tabs>
            <w:ind w:left="186"/>
            <w:rPr>
              <w:caps/>
              <w:sz w:val="8"/>
              <w:szCs w:val="8"/>
            </w:rPr>
          </w:pPr>
          <w:r w:rsidRPr="004A01EF">
            <w:rPr>
              <w:sz w:val="24"/>
              <w:szCs w:val="24"/>
            </w:rPr>
            <w:t>hejtman kraje</w:t>
          </w:r>
        </w:p>
        <w:p w:rsidR="008855B4" w:rsidRDefault="008855B4" w:rsidP="001716F5">
          <w:pPr>
            <w:pStyle w:val="Zhlav"/>
            <w:tabs>
              <w:tab w:val="left" w:pos="1814"/>
            </w:tabs>
            <w:ind w:left="186"/>
          </w:pPr>
          <w:r w:rsidRPr="004A01EF">
            <w:t>U Zimního stadionu 1952/2</w:t>
          </w:r>
        </w:p>
        <w:p w:rsidR="008855B4" w:rsidRPr="000A2283" w:rsidRDefault="008855B4" w:rsidP="001716F5">
          <w:pPr>
            <w:pStyle w:val="Zhlav"/>
            <w:tabs>
              <w:tab w:val="left" w:pos="1814"/>
            </w:tabs>
            <w:ind w:left="186"/>
          </w:pPr>
          <w:r w:rsidRPr="004A01EF">
            <w:t>370 76 České Budějovice</w:t>
          </w:r>
        </w:p>
        <w:p w:rsidR="008855B4" w:rsidRDefault="008855B4" w:rsidP="000A2283">
          <w:pPr>
            <w:pStyle w:val="Zhlav"/>
            <w:tabs>
              <w:tab w:val="left" w:pos="1814"/>
            </w:tabs>
            <w:ind w:left="469"/>
          </w:pPr>
        </w:p>
      </w:tc>
      <w:tc>
        <w:tcPr>
          <w:tcW w:w="1867" w:type="dxa"/>
          <w:tcBorders>
            <w:top w:val="nil"/>
            <w:left w:val="nil"/>
            <w:bottom w:val="nil"/>
            <w:right w:val="nil"/>
          </w:tcBorders>
        </w:tcPr>
        <w:p w:rsidR="008855B4" w:rsidRDefault="008855B4"/>
      </w:tc>
    </w:tr>
  </w:tbl>
  <w:p w:rsidR="008855B4" w:rsidRDefault="008855B4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BD780C"/>
    <w:multiLevelType w:val="hybridMultilevel"/>
    <w:tmpl w:val="CEDA0874"/>
    <w:lvl w:ilvl="0" w:tplc="9828A900">
      <w:start w:val="1"/>
      <w:numFmt w:val="decimal"/>
      <w:lvlText w:val="%1."/>
      <w:lvlJc w:val="left"/>
      <w:pPr>
        <w:ind w:left="4613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D3BAD"/>
    <w:rsid w:val="00001B5F"/>
    <w:rsid w:val="00065287"/>
    <w:rsid w:val="000A2283"/>
    <w:rsid w:val="000B7961"/>
    <w:rsid w:val="00103A80"/>
    <w:rsid w:val="00132B80"/>
    <w:rsid w:val="0013703C"/>
    <w:rsid w:val="001649D7"/>
    <w:rsid w:val="001655E6"/>
    <w:rsid w:val="001716F5"/>
    <w:rsid w:val="001C0826"/>
    <w:rsid w:val="001C278A"/>
    <w:rsid w:val="0027700E"/>
    <w:rsid w:val="0029046D"/>
    <w:rsid w:val="002C5D25"/>
    <w:rsid w:val="002E3552"/>
    <w:rsid w:val="002E7E07"/>
    <w:rsid w:val="002F7825"/>
    <w:rsid w:val="00324F78"/>
    <w:rsid w:val="00331714"/>
    <w:rsid w:val="003338C9"/>
    <w:rsid w:val="00334F27"/>
    <w:rsid w:val="0035534D"/>
    <w:rsid w:val="0035646C"/>
    <w:rsid w:val="003C3EC0"/>
    <w:rsid w:val="003F3B92"/>
    <w:rsid w:val="004107B9"/>
    <w:rsid w:val="0044162D"/>
    <w:rsid w:val="00450DFF"/>
    <w:rsid w:val="00455AF1"/>
    <w:rsid w:val="00457D57"/>
    <w:rsid w:val="00475A4A"/>
    <w:rsid w:val="00494437"/>
    <w:rsid w:val="004A01EF"/>
    <w:rsid w:val="004D4760"/>
    <w:rsid w:val="004E3C68"/>
    <w:rsid w:val="00543FF0"/>
    <w:rsid w:val="00547EDB"/>
    <w:rsid w:val="00577919"/>
    <w:rsid w:val="005E7B06"/>
    <w:rsid w:val="005F4AB1"/>
    <w:rsid w:val="00607C15"/>
    <w:rsid w:val="00614E6C"/>
    <w:rsid w:val="006D107A"/>
    <w:rsid w:val="006D2BEB"/>
    <w:rsid w:val="006D3BAD"/>
    <w:rsid w:val="00723997"/>
    <w:rsid w:val="00726FBA"/>
    <w:rsid w:val="0076311B"/>
    <w:rsid w:val="007648F6"/>
    <w:rsid w:val="00786C19"/>
    <w:rsid w:val="00796113"/>
    <w:rsid w:val="007A360D"/>
    <w:rsid w:val="007E3227"/>
    <w:rsid w:val="00824B18"/>
    <w:rsid w:val="008733AD"/>
    <w:rsid w:val="008855B4"/>
    <w:rsid w:val="008C1817"/>
    <w:rsid w:val="008C6054"/>
    <w:rsid w:val="008E15EA"/>
    <w:rsid w:val="008E6885"/>
    <w:rsid w:val="008F28B9"/>
    <w:rsid w:val="009221CA"/>
    <w:rsid w:val="00922E1C"/>
    <w:rsid w:val="00931406"/>
    <w:rsid w:val="009339D8"/>
    <w:rsid w:val="009419AE"/>
    <w:rsid w:val="00943813"/>
    <w:rsid w:val="00951971"/>
    <w:rsid w:val="009904D0"/>
    <w:rsid w:val="00996EBB"/>
    <w:rsid w:val="009F3D9C"/>
    <w:rsid w:val="00A206AD"/>
    <w:rsid w:val="00A57C6C"/>
    <w:rsid w:val="00AD13F8"/>
    <w:rsid w:val="00B62904"/>
    <w:rsid w:val="00B960BD"/>
    <w:rsid w:val="00BA2165"/>
    <w:rsid w:val="00BB0320"/>
    <w:rsid w:val="00BF7803"/>
    <w:rsid w:val="00C35DC8"/>
    <w:rsid w:val="00C53E61"/>
    <w:rsid w:val="00CE2F89"/>
    <w:rsid w:val="00D113DC"/>
    <w:rsid w:val="00D42B55"/>
    <w:rsid w:val="00D44FBB"/>
    <w:rsid w:val="00D75622"/>
    <w:rsid w:val="00D83394"/>
    <w:rsid w:val="00DA3106"/>
    <w:rsid w:val="00DC3631"/>
    <w:rsid w:val="00DD1A18"/>
    <w:rsid w:val="00DF093B"/>
    <w:rsid w:val="00E226C2"/>
    <w:rsid w:val="00E7210F"/>
    <w:rsid w:val="00E85D79"/>
    <w:rsid w:val="00EB2B6B"/>
    <w:rsid w:val="00EC5250"/>
    <w:rsid w:val="00EE4036"/>
    <w:rsid w:val="00EF1AF6"/>
    <w:rsid w:val="00EF2A0B"/>
    <w:rsid w:val="00F15697"/>
    <w:rsid w:val="00F27942"/>
    <w:rsid w:val="00F44752"/>
    <w:rsid w:val="00F534C1"/>
    <w:rsid w:val="00F9079D"/>
    <w:rsid w:val="00F932B3"/>
    <w:rsid w:val="00FE1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6885"/>
    <w:pPr>
      <w:spacing w:after="0" w:line="240" w:lineRule="auto"/>
    </w:pPr>
    <w:rPr>
      <w:rFonts w:ascii="Tahoma" w:hAnsi="Tahoma" w:cs="Tahom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8E6885"/>
    <w:pPr>
      <w:keepNext/>
      <w:jc w:val="center"/>
      <w:outlineLvl w:val="0"/>
    </w:pPr>
    <w:rPr>
      <w:caps/>
      <w:sz w:val="42"/>
      <w:szCs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sid w:val="008E688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8E68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8E6885"/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rsid w:val="008E68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8E6885"/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6D3BAD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D3BAD"/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uiPriority w:val="99"/>
    <w:rsid w:val="008E6885"/>
    <w:rPr>
      <w:rFonts w:ascii="Times New Roman" w:hAnsi="Times New Roman" w:cs="Times New Roman"/>
    </w:rPr>
  </w:style>
  <w:style w:type="paragraph" w:styleId="Rozvrendokumentu">
    <w:name w:val="Document Map"/>
    <w:basedOn w:val="Normln"/>
    <w:link w:val="RozvrendokumentuChar"/>
    <w:uiPriority w:val="99"/>
    <w:rsid w:val="008E6885"/>
    <w:pPr>
      <w:shd w:val="clear" w:color="auto" w:fill="000080"/>
    </w:p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8E6885"/>
    <w:rPr>
      <w:rFonts w:ascii="Tahoma" w:hAnsi="Tahoma" w:cs="Tahoma"/>
      <w:sz w:val="16"/>
      <w:szCs w:val="16"/>
    </w:rPr>
  </w:style>
  <w:style w:type="paragraph" w:customStyle="1" w:styleId="KUMS-Osloven">
    <w:name w:val="KUMS-Oslovení"/>
    <w:basedOn w:val="Zkladntext"/>
    <w:next w:val="KUMS-text"/>
    <w:uiPriority w:val="99"/>
    <w:rsid w:val="008E6885"/>
    <w:pPr>
      <w:spacing w:after="140" w:line="280" w:lineRule="exact"/>
      <w:jc w:val="both"/>
    </w:pPr>
    <w:rPr>
      <w:sz w:val="26"/>
      <w:szCs w:val="26"/>
    </w:rPr>
  </w:style>
  <w:style w:type="paragraph" w:customStyle="1" w:styleId="KUMS-Vc">
    <w:name w:val="KUMS-Věc"/>
    <w:basedOn w:val="Zkladntext"/>
    <w:next w:val="KUMS-Osloven"/>
    <w:uiPriority w:val="99"/>
    <w:rsid w:val="008E6885"/>
    <w:pPr>
      <w:spacing w:after="560" w:line="280" w:lineRule="exact"/>
      <w:jc w:val="both"/>
    </w:pPr>
    <w:rPr>
      <w:b/>
      <w:bCs/>
      <w:sz w:val="26"/>
      <w:szCs w:val="26"/>
    </w:rPr>
  </w:style>
  <w:style w:type="paragraph" w:customStyle="1" w:styleId="KUMS-text">
    <w:name w:val="KUMS-text"/>
    <w:basedOn w:val="Zkladntext"/>
    <w:uiPriority w:val="99"/>
    <w:rsid w:val="008E6885"/>
    <w:pPr>
      <w:spacing w:after="280" w:line="280" w:lineRule="exact"/>
      <w:jc w:val="both"/>
    </w:pPr>
  </w:style>
  <w:style w:type="paragraph" w:customStyle="1" w:styleId="KUMS-jmnoafunkce">
    <w:name w:val="KUMS-jméno a funkce"/>
    <w:basedOn w:val="KUMS-text"/>
    <w:next w:val="KUMS-text"/>
    <w:uiPriority w:val="99"/>
    <w:rsid w:val="008E6885"/>
    <w:pPr>
      <w:spacing w:after="0"/>
    </w:pPr>
  </w:style>
  <w:style w:type="paragraph" w:customStyle="1" w:styleId="Adresa">
    <w:name w:val="Adresa"/>
    <w:basedOn w:val="Normln"/>
    <w:link w:val="AdresaChar"/>
    <w:qFormat/>
    <w:rsid w:val="004D4760"/>
    <w:pPr>
      <w:framePr w:hSpace="141" w:wrap="around" w:vAnchor="text" w:hAnchor="text" w:xAlign="center" w:y="1"/>
      <w:spacing w:line="360" w:lineRule="auto"/>
      <w:suppressOverlap/>
    </w:pPr>
    <w:rPr>
      <w:rFonts w:ascii="Arial" w:eastAsia="Times New Roman" w:hAnsi="Arial" w:cs="Arial"/>
      <w:b/>
      <w:sz w:val="18"/>
      <w:szCs w:val="18"/>
    </w:rPr>
  </w:style>
  <w:style w:type="character" w:customStyle="1" w:styleId="AdresaChar">
    <w:name w:val="Adresa Char"/>
    <w:link w:val="Adresa"/>
    <w:rsid w:val="004D4760"/>
    <w:rPr>
      <w:rFonts w:ascii="Arial" w:eastAsia="Times New Roman" w:hAnsi="Arial" w:cs="Arial"/>
      <w:b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D4760"/>
    <w:rPr>
      <w:color w:val="0563C1" w:themeColor="hyperlink"/>
      <w:u w:val="single"/>
    </w:rPr>
  </w:style>
  <w:style w:type="paragraph" w:customStyle="1" w:styleId="Zkladnodstavec">
    <w:name w:val="[Základní odstavec]"/>
    <w:basedOn w:val="Normln"/>
    <w:rsid w:val="004D476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19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9AE"/>
    <w:rPr>
      <w:rFonts w:ascii="Segoe UI" w:hAnsi="Segoe UI" w:cs="Segoe UI"/>
      <w:sz w:val="18"/>
      <w:szCs w:val="18"/>
    </w:rPr>
  </w:style>
  <w:style w:type="character" w:customStyle="1" w:styleId="KUJKnormalChar">
    <w:name w:val="KUJK_normal Char"/>
    <w:link w:val="KUJKnormal"/>
    <w:uiPriority w:val="99"/>
    <w:locked/>
    <w:rsid w:val="008C6054"/>
    <w:rPr>
      <w:rFonts w:ascii="Calibri" w:eastAsia="Calibri" w:hAnsi="Calibri"/>
      <w:sz w:val="28"/>
      <w:szCs w:val="28"/>
    </w:rPr>
  </w:style>
  <w:style w:type="paragraph" w:customStyle="1" w:styleId="KUJKnormal">
    <w:name w:val="KUJK_normal"/>
    <w:basedOn w:val="Normln"/>
    <w:link w:val="KUJKnormalChar"/>
    <w:uiPriority w:val="99"/>
    <w:qFormat/>
    <w:rsid w:val="008C6054"/>
    <w:rPr>
      <w:rFonts w:ascii="Calibri" w:eastAsia="Calibri" w:hAnsi="Calibri" w:cs="Times New Roman"/>
      <w:sz w:val="28"/>
      <w:szCs w:val="28"/>
    </w:rPr>
  </w:style>
  <w:style w:type="paragraph" w:customStyle="1" w:styleId="KUJKcislovany">
    <w:name w:val="KUJK_cislovany"/>
    <w:basedOn w:val="KUJKnormal"/>
    <w:qFormat/>
    <w:rsid w:val="008C6054"/>
    <w:pPr>
      <w:tabs>
        <w:tab w:val="num" w:pos="360"/>
      </w:tabs>
      <w:ind w:left="360"/>
      <w:jc w:val="both"/>
    </w:pPr>
    <w:rPr>
      <w:rFonts w:ascii="Arial" w:eastAsia="Times New Roman" w:hAnsi="Arial" w:cs="Arial"/>
      <w:sz w:val="20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9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FEC044-C3FF-42CF-A2A8-559620A0C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515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Krajský úřad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creator>Štosek Roman</dc:creator>
  <cp:lastModifiedBy>admin</cp:lastModifiedBy>
  <cp:revision>4</cp:revision>
  <cp:lastPrinted>2022-05-09T11:44:00Z</cp:lastPrinted>
  <dcterms:created xsi:type="dcterms:W3CDTF">2022-05-09T11:44:00Z</dcterms:created>
  <dcterms:modified xsi:type="dcterms:W3CDTF">2022-05-09T11:44:00Z</dcterms:modified>
</cp:coreProperties>
</file>